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F8" w:rsidRDefault="00DD1BF8" w:rsidP="00DD1B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DD1BF8" w:rsidRDefault="00DD1BF8" w:rsidP="00DD1B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7.4.2020</w:t>
      </w:r>
    </w:p>
    <w:p w:rsidR="00DD1BF8" w:rsidRPr="00064FDE" w:rsidRDefault="00DD1BF8" w:rsidP="00DD1B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275 Обществознание</w:t>
      </w:r>
    </w:p>
    <w:p w:rsidR="00DD1BF8" w:rsidRPr="00064FDE" w:rsidRDefault="00DD1BF8" w:rsidP="00DD1BF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Пр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во на благоприят</w:t>
      </w:r>
      <w:r w:rsidRPr="00064FDE">
        <w:rPr>
          <w:rFonts w:ascii="Times New Roman" w:hAnsi="Times New Roman" w:cs="Times New Roman"/>
          <w:spacing w:val="4"/>
        </w:rPr>
        <w:t>н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ю ок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6"/>
        </w:rPr>
        <w:t>у</w:t>
      </w:r>
      <w:r w:rsidRPr="00064FDE">
        <w:rPr>
          <w:rFonts w:ascii="Times New Roman" w:hAnsi="Times New Roman" w:cs="Times New Roman"/>
          <w:spacing w:val="1"/>
        </w:rPr>
        <w:t>ж</w:t>
      </w:r>
      <w:r w:rsidRPr="00064FDE">
        <w:rPr>
          <w:rFonts w:ascii="Times New Roman" w:hAnsi="Times New Roman" w:cs="Times New Roman"/>
        </w:rPr>
        <w:t>аю</w:t>
      </w:r>
      <w:r w:rsidRPr="00064FDE">
        <w:rPr>
          <w:rFonts w:ascii="Times New Roman" w:hAnsi="Times New Roman" w:cs="Times New Roman"/>
          <w:spacing w:val="4"/>
        </w:rPr>
        <w:t>щ</w:t>
      </w:r>
      <w:r w:rsidRPr="00064FDE">
        <w:rPr>
          <w:rFonts w:ascii="Times New Roman" w:hAnsi="Times New Roman" w:cs="Times New Roman"/>
          <w:spacing w:val="-6"/>
        </w:rPr>
        <w:t>у</w:t>
      </w:r>
      <w:r w:rsidRPr="00064FDE">
        <w:rPr>
          <w:rFonts w:ascii="Times New Roman" w:hAnsi="Times New Roman" w:cs="Times New Roman"/>
        </w:rPr>
        <w:t>ю</w:t>
      </w:r>
      <w:r w:rsidRPr="00064FDE">
        <w:rPr>
          <w:rFonts w:ascii="Times New Roman" w:hAnsi="Times New Roman" w:cs="Times New Roman"/>
          <w:spacing w:val="2"/>
        </w:rPr>
        <w:t xml:space="preserve"> </w:t>
      </w:r>
      <w:r w:rsidRPr="00064FDE">
        <w:rPr>
          <w:rFonts w:ascii="Times New Roman" w:hAnsi="Times New Roman" w:cs="Times New Roman"/>
        </w:rPr>
        <w:t>ср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  <w:spacing w:val="4"/>
        </w:rPr>
        <w:t>д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. Обязан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ость</w:t>
      </w:r>
      <w:r w:rsidRPr="00064FDE">
        <w:rPr>
          <w:rFonts w:ascii="Times New Roman" w:hAnsi="Times New Roman" w:cs="Times New Roman"/>
          <w:spacing w:val="-1"/>
        </w:rPr>
        <w:t xml:space="preserve"> </w:t>
      </w:r>
      <w:r w:rsidRPr="00064FDE">
        <w:rPr>
          <w:rFonts w:ascii="Times New Roman" w:hAnsi="Times New Roman" w:cs="Times New Roman"/>
        </w:rPr>
        <w:t xml:space="preserve">защиты </w:t>
      </w:r>
      <w:r w:rsidRPr="00064FDE">
        <w:rPr>
          <w:rFonts w:ascii="Times New Roman" w:hAnsi="Times New Roman" w:cs="Times New Roman"/>
          <w:spacing w:val="-2"/>
        </w:rPr>
        <w:t>О</w:t>
      </w:r>
      <w:r w:rsidRPr="00064FDE">
        <w:rPr>
          <w:rFonts w:ascii="Times New Roman" w:hAnsi="Times New Roman" w:cs="Times New Roman"/>
        </w:rPr>
        <w:t>те</w:t>
      </w:r>
      <w:r w:rsidRPr="00064FDE">
        <w:rPr>
          <w:rFonts w:ascii="Times New Roman" w:hAnsi="Times New Roman" w:cs="Times New Roman"/>
          <w:spacing w:val="-1"/>
        </w:rPr>
        <w:t>чес</w:t>
      </w:r>
      <w:r w:rsidRPr="00064FDE">
        <w:rPr>
          <w:rFonts w:ascii="Times New Roman" w:hAnsi="Times New Roman" w:cs="Times New Roman"/>
        </w:rPr>
        <w:t>тв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.</w:t>
      </w:r>
      <w:r w:rsidRPr="00064FDE">
        <w:rPr>
          <w:rFonts w:ascii="Times New Roman" w:hAnsi="Times New Roman" w:cs="Times New Roman"/>
          <w:spacing w:val="1"/>
        </w:rPr>
        <w:t xml:space="preserve"> </w:t>
      </w:r>
      <w:r w:rsidRPr="00064FDE">
        <w:rPr>
          <w:rFonts w:ascii="Times New Roman" w:hAnsi="Times New Roman" w:cs="Times New Roman"/>
        </w:rPr>
        <w:t>Основ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 о</w:t>
      </w:r>
      <w:r w:rsidRPr="00064FDE">
        <w:rPr>
          <w:rFonts w:ascii="Times New Roman" w:hAnsi="Times New Roman" w:cs="Times New Roman"/>
          <w:spacing w:val="1"/>
        </w:rPr>
        <w:t>т</w:t>
      </w:r>
      <w:r w:rsidRPr="00064FDE">
        <w:rPr>
          <w:rFonts w:ascii="Times New Roman" w:hAnsi="Times New Roman" w:cs="Times New Roman"/>
        </w:rPr>
        <w:t>сро</w:t>
      </w:r>
      <w:r w:rsidRPr="00064FDE">
        <w:rPr>
          <w:rFonts w:ascii="Times New Roman" w:hAnsi="Times New Roman" w:cs="Times New Roman"/>
          <w:spacing w:val="-1"/>
        </w:rPr>
        <w:t>ч</w:t>
      </w:r>
      <w:r w:rsidRPr="00064FDE">
        <w:rPr>
          <w:rFonts w:ascii="Times New Roman" w:hAnsi="Times New Roman" w:cs="Times New Roman"/>
        </w:rPr>
        <w:t>ки</w:t>
      </w:r>
      <w:r w:rsidRPr="00064FDE">
        <w:rPr>
          <w:rFonts w:ascii="Times New Roman" w:hAnsi="Times New Roman" w:cs="Times New Roman"/>
          <w:spacing w:val="1"/>
        </w:rPr>
        <w:t xml:space="preserve"> </w:t>
      </w:r>
      <w:r w:rsidRPr="00064FDE">
        <w:rPr>
          <w:rFonts w:ascii="Times New Roman" w:hAnsi="Times New Roman" w:cs="Times New Roman"/>
        </w:rPr>
        <w:t>от воен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ой</w:t>
      </w:r>
      <w:r w:rsidRPr="00064FDE">
        <w:rPr>
          <w:rFonts w:ascii="Times New Roman" w:hAnsi="Times New Roman" w:cs="Times New Roman"/>
          <w:spacing w:val="1"/>
        </w:rPr>
        <w:t xml:space="preserve"> </w:t>
      </w:r>
      <w:r w:rsidRPr="00064FDE">
        <w:rPr>
          <w:rFonts w:ascii="Times New Roman" w:hAnsi="Times New Roman" w:cs="Times New Roman"/>
        </w:rPr>
        <w:t>с</w:t>
      </w:r>
      <w:r w:rsidRPr="00064FDE">
        <w:rPr>
          <w:rFonts w:ascii="Times New Roman" w:hAnsi="Times New Roman" w:cs="Times New Roman"/>
          <w:spacing w:val="1"/>
        </w:rPr>
        <w:t>л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жбы</w:t>
      </w:r>
    </w:p>
    <w:p w:rsidR="00DD1BF8" w:rsidRPr="00064FDE" w:rsidRDefault="00DD1BF8" w:rsidP="00DD1BF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Международная защита прав человека в условиях мирного и военного времени. Составить таблицу сходств и различий защиты прав человека в мирное и военное время</w:t>
      </w:r>
    </w:p>
    <w:p w:rsidR="00DD1BF8" w:rsidRPr="00064FDE" w:rsidRDefault="00DD1BF8" w:rsidP="00DD1BF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2. Гражданское право Конспект учебника  Основы права: учеб</w:t>
      </w:r>
      <w:proofErr w:type="gramStart"/>
      <w:r w:rsidRPr="00064FDE">
        <w:rPr>
          <w:rFonts w:ascii="Times New Roman" w:hAnsi="Times New Roman" w:cs="Times New Roman"/>
        </w:rPr>
        <w:t>.</w:t>
      </w:r>
      <w:proofErr w:type="gramEnd"/>
      <w:r w:rsidRPr="00064FDE">
        <w:rPr>
          <w:rFonts w:ascii="Times New Roman" w:hAnsi="Times New Roman" w:cs="Times New Roman"/>
        </w:rPr>
        <w:t xml:space="preserve"> </w:t>
      </w:r>
      <w:proofErr w:type="gramStart"/>
      <w:r w:rsidRPr="00064FDE">
        <w:rPr>
          <w:rFonts w:ascii="Times New Roman" w:hAnsi="Times New Roman" w:cs="Times New Roman"/>
        </w:rPr>
        <w:t>д</w:t>
      </w:r>
      <w:proofErr w:type="gramEnd"/>
      <w:r w:rsidRPr="00064FDE">
        <w:rPr>
          <w:rFonts w:ascii="Times New Roman" w:hAnsi="Times New Roman" w:cs="Times New Roman"/>
        </w:rPr>
        <w:t>ля сред. проф. образования / под ред. Казанцева С.Я.-4-е изд., М.: Академия, 2012. Глава 3 § 3 с. 115</w:t>
      </w:r>
    </w:p>
    <w:p w:rsidR="00892010" w:rsidRDefault="00892010"/>
    <w:sectPr w:rsidR="00892010" w:rsidSect="0089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9FD"/>
    <w:multiLevelType w:val="hybridMultilevel"/>
    <w:tmpl w:val="E896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BF8"/>
    <w:rsid w:val="00892010"/>
    <w:rsid w:val="00DD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B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1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2020-04-06T15:02:00Z</dcterms:created>
  <dcterms:modified xsi:type="dcterms:W3CDTF">2020-04-06T15:04:00Z</dcterms:modified>
</cp:coreProperties>
</file>